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06E" w:rsidRPr="0074006E" w:rsidRDefault="0074006E" w:rsidP="0074006E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74006E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74006E" w:rsidRPr="0074006E" w:rsidRDefault="0074006E" w:rsidP="0074006E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proofErr w:type="gramStart"/>
      <w:r w:rsidRPr="0074006E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к</w:t>
      </w:r>
      <w:proofErr w:type="gramEnd"/>
      <w:r w:rsidRPr="0074006E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 xml:space="preserve"> рабочей программе дисциплины «Технология»  1-4 классы</w:t>
      </w:r>
    </w:p>
    <w:p w:rsidR="0074006E" w:rsidRPr="0074006E" w:rsidRDefault="0074006E" w:rsidP="0074006E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74006E" w:rsidRPr="0074006E" w:rsidRDefault="0074006E" w:rsidP="0074006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 технологии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планируемых результатов начального общего образования, примерной программы начального общего образования по технологии, требований к результатам освоения основной образовательной программы начального общего образования по технологии, завершённой предметной линии учебников «</w:t>
      </w:r>
      <w:hyperlink r:id="rId5" w:history="1">
        <w:r w:rsidRPr="0074006E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Технология</w:t>
        </w:r>
      </w:hyperlink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авторы </w:t>
      </w:r>
      <w:proofErr w:type="spell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Роговцева</w:t>
      </w:r>
      <w:proofErr w:type="spell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Н.И., Богданова Н.В.,(УМК «Школа России»). </w:t>
      </w:r>
    </w:p>
    <w:p w:rsidR="0074006E" w:rsidRPr="0074006E" w:rsidRDefault="0074006E" w:rsidP="007400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006E" w:rsidRPr="0074006E" w:rsidRDefault="0074006E" w:rsidP="00740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Pr="007400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Учебный предмет «Технология» имеет </w:t>
      </w:r>
      <w:r w:rsidRPr="0074006E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практико-ориентированную направленность</w:t>
      </w:r>
      <w:r w:rsidRPr="0074006E">
        <w:rPr>
          <w:rFonts w:ascii="Times New Roman" w:eastAsia="Times New Roman" w:hAnsi="Times New Roman" w:cs="Times New Roman"/>
          <w:sz w:val="28"/>
          <w:szCs w:val="28"/>
          <w:lang w:eastAsia="ar-SA"/>
        </w:rPr>
        <w:t>. Его содержание не только дает ребенку представление о технологическом процессе как совокупности применяем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ых при изготовлении какой-либо </w:t>
      </w:r>
      <w:bookmarkStart w:id="0" w:name="_GoBack"/>
      <w:bookmarkEnd w:id="0"/>
      <w:r w:rsidRPr="007400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продукции процессов, правил, навыков, предъявляемых к технической документации требований, но и показывает, как использовать эти знания в разных сферах учебной и </w:t>
      </w:r>
      <w:proofErr w:type="spellStart"/>
      <w:r w:rsidRPr="0074006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внеучебной</w:t>
      </w:r>
      <w:proofErr w:type="spellEnd"/>
      <w:r w:rsidRPr="0074006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деятельности (при поиске информации, освоении новых знаний, выполнении практических заданий). 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Практическая деятельность на уроках технологии является средством общего развития ребёнка</w:t>
      </w: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становления социально значимых личностных качеств, а также формирования системы специальных технологических и универсальных учебных действий. 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8000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Цели </w:t>
      </w: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технологии в</w:t>
      </w:r>
      <w:r w:rsidRPr="0074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начальной школе</w:t>
      </w:r>
      <w:r w:rsidRPr="0074006E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:</w:t>
      </w:r>
    </w:p>
    <w:p w:rsidR="0074006E" w:rsidRPr="0074006E" w:rsidRDefault="0074006E" w:rsidP="0074006E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Овладение технологическими знаниями и технико-технологическими умениями.</w:t>
      </w:r>
    </w:p>
    <w:p w:rsidR="0074006E" w:rsidRPr="0074006E" w:rsidRDefault="0074006E" w:rsidP="0074006E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 продуктивной проектной деятельности.</w:t>
      </w:r>
    </w:p>
    <w:p w:rsidR="0074006E" w:rsidRPr="0074006E" w:rsidRDefault="0074006E" w:rsidP="0074006E">
      <w:pPr>
        <w:widowControl w:val="0"/>
        <w:numPr>
          <w:ilvl w:val="0"/>
          <w:numId w:val="1"/>
        </w:num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Формирование позитивного эмоционально-ценностного отношения к труду и людям труда.</w:t>
      </w:r>
    </w:p>
    <w:p w:rsidR="0074006E" w:rsidRPr="0074006E" w:rsidRDefault="0074006E" w:rsidP="0074006E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 w:val="0"/>
        <w:autoSpaceDN w:val="0"/>
        <w:adjustRightInd w:val="0"/>
        <w:spacing w:before="45"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4006E">
        <w:rPr>
          <w:rFonts w:ascii="Times New Roman" w:eastAsia="Calibri" w:hAnsi="Times New Roman" w:cs="Times New Roman"/>
          <w:sz w:val="28"/>
          <w:szCs w:val="28"/>
        </w:rPr>
        <w:t>приобретение</w:t>
      </w:r>
      <w:proofErr w:type="gramEnd"/>
      <w:r w:rsidRPr="0074006E">
        <w:rPr>
          <w:rFonts w:ascii="Times New Roman" w:eastAsia="Calibri" w:hAnsi="Times New Roman" w:cs="Times New Roman"/>
          <w:sz w:val="28"/>
          <w:szCs w:val="28"/>
        </w:rPr>
        <w:t xml:space="preserve"> личного опыта как основы обучения и познания;</w:t>
      </w:r>
    </w:p>
    <w:p w:rsidR="0074006E" w:rsidRPr="0074006E" w:rsidRDefault="0074006E" w:rsidP="0074006E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4006E">
        <w:rPr>
          <w:rFonts w:ascii="Times New Roman" w:eastAsia="Calibri" w:hAnsi="Times New Roman" w:cs="Times New Roman"/>
          <w:sz w:val="28"/>
          <w:szCs w:val="28"/>
        </w:rPr>
        <w:t>приобретение</w:t>
      </w:r>
      <w:proofErr w:type="gramEnd"/>
      <w:r w:rsidRPr="0074006E">
        <w:rPr>
          <w:rFonts w:ascii="Times New Roman" w:eastAsia="Calibri" w:hAnsi="Times New Roman" w:cs="Times New Roman"/>
          <w:sz w:val="28"/>
          <w:szCs w:val="28"/>
        </w:rPr>
        <w:t xml:space="preserve">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74006E" w:rsidRPr="0074006E" w:rsidRDefault="0074006E" w:rsidP="0074006E">
      <w:pPr>
        <w:widowControl w:val="0"/>
        <w:numPr>
          <w:ilvl w:val="0"/>
          <w:numId w:val="1"/>
        </w:numPr>
        <w:tabs>
          <w:tab w:val="left" w:pos="540"/>
        </w:tabs>
        <w:suppressAutoHyphens/>
        <w:autoSpaceDE w:val="0"/>
        <w:autoSpaceDN w:val="0"/>
        <w:adjustRightInd w:val="0"/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74006E">
        <w:rPr>
          <w:rFonts w:ascii="Times New Roman" w:eastAsia="Calibri" w:hAnsi="Times New Roman" w:cs="Times New Roman"/>
          <w:sz w:val="28"/>
          <w:szCs w:val="28"/>
        </w:rPr>
        <w:t>формирование</w:t>
      </w:r>
      <w:proofErr w:type="gramEnd"/>
      <w:r w:rsidRPr="0074006E">
        <w:rPr>
          <w:rFonts w:ascii="Times New Roman" w:eastAsia="Calibri" w:hAnsi="Times New Roman" w:cs="Times New Roman"/>
          <w:sz w:val="28"/>
          <w:szCs w:val="28"/>
        </w:rPr>
        <w:t xml:space="preserve"> позитивного эмоционально-ценностного отношения к труду и людям труда.</w:t>
      </w:r>
    </w:p>
    <w:p w:rsidR="0074006E" w:rsidRPr="0074006E" w:rsidRDefault="0074006E" w:rsidP="0074006E">
      <w:pPr>
        <w:tabs>
          <w:tab w:val="left" w:pos="540"/>
        </w:tabs>
        <w:autoSpaceDE w:val="0"/>
        <w:autoSpaceDN w:val="0"/>
        <w:adjustRightInd w:val="0"/>
        <w:spacing w:after="200" w:line="276" w:lineRule="auto"/>
        <w:ind w:left="10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0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задачи курса: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развитие эмоционально-ценностного отношения   к социальному миру и миру природы через формирование позитивного отношения к труду и людям труда, знакомство с современными профессиями;</w:t>
      </w:r>
    </w:p>
    <w:p w:rsidR="0074006E" w:rsidRPr="0074006E" w:rsidRDefault="0074006E" w:rsidP="0074006E">
      <w:pPr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</w:t>
      </w:r>
      <w:proofErr w:type="gram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умения  осуществлять</w:t>
      </w:r>
      <w:proofErr w:type="gram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личностный  выбор способов деятельности, реализовать их  в практической деятельности,  нести ответственность за результат своего труда;</w:t>
      </w:r>
    </w:p>
    <w:p w:rsidR="0074006E" w:rsidRPr="0074006E" w:rsidRDefault="0074006E" w:rsidP="0074006E">
      <w:pPr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идентичности гражданина России в поликультурном многонациональном обществе на основе знакомства с ремеслами народов России;</w:t>
      </w:r>
    </w:p>
    <w:p w:rsidR="0074006E" w:rsidRPr="0074006E" w:rsidRDefault="0074006E" w:rsidP="0074006E">
      <w:pPr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способности к равноправному сотрудничеству на основе уважения личности другого человека; воспитание толерантности к мнению и позиции других; 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целостной картины мира (образа мира) на </w:t>
      </w:r>
      <w:proofErr w:type="gram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основе  познания</w:t>
      </w:r>
      <w:proofErr w:type="gram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мира через осмысление духовно-психологического содержания предметного мира и его единства с миром природы,  освоения трудовых умений и навыков, осмысления технологии  процесса выполнения изделий в проектной деятельности;</w:t>
      </w:r>
    </w:p>
    <w:p w:rsidR="0074006E" w:rsidRPr="0074006E" w:rsidRDefault="0074006E" w:rsidP="0074006E">
      <w:pPr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развитие познавательных мотивов, инициативности, любознательности и познавательных </w:t>
      </w:r>
      <w:proofErr w:type="gram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интересов  на</w:t>
      </w:r>
      <w:proofErr w:type="gram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основе  связи  трудового и технологического образования  с жизненным опытом и системой ценностей ребенка;</w:t>
      </w:r>
    </w:p>
    <w:p w:rsidR="0074006E" w:rsidRPr="0074006E" w:rsidRDefault="0074006E" w:rsidP="0074006E">
      <w:pPr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 мотивации</w:t>
      </w:r>
      <w:proofErr w:type="gram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успеха, готовности к действиям в новых условиях и нестандартных ситуациях;</w:t>
      </w:r>
    </w:p>
    <w:p w:rsidR="0074006E" w:rsidRPr="0074006E" w:rsidRDefault="0074006E" w:rsidP="0074006E">
      <w:pPr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гармоничное развитие понятийно-логического и образно-художественного мышления в процессе реализации проекта; </w:t>
      </w:r>
    </w:p>
    <w:p w:rsidR="0074006E" w:rsidRPr="0074006E" w:rsidRDefault="0074006E" w:rsidP="0074006E">
      <w:pPr>
        <w:autoSpaceDE w:val="0"/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развитие творческого потенциала личности </w:t>
      </w:r>
      <w:proofErr w:type="gram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в  процессе</w:t>
      </w:r>
      <w:proofErr w:type="gram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изготовления изделий при замене различных видов материалов, способов выполнения отдельных операций;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первоначальных конструкторско-технологических знаний и умений на основе обучения работе с технологической картой, строгого выполнение </w:t>
      </w:r>
      <w:proofErr w:type="gram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 изготовления</w:t>
      </w:r>
      <w:proofErr w:type="gram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любых изделий;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знаково-символического и пространственного мышления, творческого и репродуктивного воображения, творческого мышления;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на основе овладения культурой проектной деятельности внутреннего плана деятельности, включающего целеполагание, планирование </w:t>
      </w: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(умение составлять план действий и применять его для решения учебных задач), прогнозирование (предсказание будущего результата при различных условиях выполнения действия), контроль, коррекцию и оценку; 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обучение умению самостоятельно оценивать свое изделие, свой труд, приобщение к пониманию обязательности оценки качества </w:t>
      </w:r>
      <w:proofErr w:type="gram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продукции,   </w:t>
      </w:r>
      <w:proofErr w:type="gram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работе над изделием в формате и логике проекта;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умения переносить освоенные в проектной деятельности теоретические знания о технологическом </w:t>
      </w:r>
      <w:proofErr w:type="gram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процессе  в</w:t>
      </w:r>
      <w:proofErr w:type="gram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практику изготовления изделий  ручного труда,  использовать технологические знания при изучении предмета «Окружающий мир» и других школьных дисциплин;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обучение приемам работы </w:t>
      </w:r>
      <w:proofErr w:type="gram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с  природными</w:t>
      </w:r>
      <w:proofErr w:type="gram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,  пластичными материалами, бумагой, тканью, работе с  конструктором, формирование  умения подбирать   необходимые  для выполнения изделия инструменты;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привычки неукоснительно </w:t>
      </w:r>
      <w:proofErr w:type="gram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 технику</w:t>
      </w:r>
      <w:proofErr w:type="gram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 и правила работы с инструментами, организации рабочего места;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первоначальных </w:t>
      </w:r>
      <w:proofErr w:type="gram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умений  поиска</w:t>
      </w:r>
      <w:proofErr w:type="gram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необходимой информации в словарях, каталогах, библиотеке,  умений проверки, преобразования, хранения, передачи имеющейся информации, навыков использования компьютера; 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коммуникативных </w:t>
      </w:r>
      <w:proofErr w:type="gram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умений  в</w:t>
      </w:r>
      <w:proofErr w:type="gram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процессе реализации проектной деятельности (выслушивать и  принимать разные точки зрения и мнения, сравнивая их со своей; распределять обязанности, приходить к единому решению в процессе обсуждения (договариваться), аргументировать свою точку зрения, убеждать в правильности выбранного способа и т.д.); 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потребности в общении и осмысление его значимости для достижения положительного конечного результата;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формирование </w:t>
      </w:r>
      <w:proofErr w:type="gramStart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потребности  в</w:t>
      </w:r>
      <w:proofErr w:type="gramEnd"/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сотрудничестве, осмысление и соблюдение правил взаимодействия при групповой и парной работе, при общении с разными возрастными группами.</w:t>
      </w: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</w:t>
      </w:r>
      <w:r w:rsidRPr="0074006E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74006E" w:rsidRPr="0074006E" w:rsidRDefault="0074006E" w:rsidP="0074006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06E">
        <w:rPr>
          <w:rFonts w:ascii="Times New Roman" w:eastAsia="Calibri" w:hAnsi="Times New Roman" w:cs="Times New Roman"/>
          <w:sz w:val="28"/>
          <w:szCs w:val="28"/>
        </w:rPr>
        <w:t xml:space="preserve">       В МБОУ «СОШ № 9 им. А.М. </w:t>
      </w:r>
      <w:proofErr w:type="spellStart"/>
      <w:r w:rsidRPr="0074006E">
        <w:rPr>
          <w:rFonts w:ascii="Times New Roman" w:eastAsia="Calibri" w:hAnsi="Times New Roman" w:cs="Times New Roman"/>
          <w:sz w:val="28"/>
          <w:szCs w:val="28"/>
        </w:rPr>
        <w:t>Цебиева</w:t>
      </w:r>
      <w:proofErr w:type="spellEnd"/>
      <w:r w:rsidRPr="0074006E">
        <w:rPr>
          <w:rFonts w:ascii="Times New Roman" w:eastAsia="Calibri" w:hAnsi="Times New Roman" w:cs="Times New Roman"/>
          <w:sz w:val="28"/>
          <w:szCs w:val="28"/>
        </w:rPr>
        <w:t xml:space="preserve">» согласно Учебному плану школы учебный год составляет 34 недели и 33 недели в 1 классе. </w:t>
      </w:r>
    </w:p>
    <w:p w:rsidR="0074006E" w:rsidRPr="0074006E" w:rsidRDefault="0074006E" w:rsidP="0074006E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0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технологии в начальной школе всего отводится </w:t>
      </w:r>
      <w:r w:rsidRPr="0074006E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135 ч. </w:t>
      </w:r>
      <w:r w:rsidRPr="0074006E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том числе:</w:t>
      </w: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12"/>
        <w:gridCol w:w="2845"/>
        <w:gridCol w:w="3254"/>
      </w:tblGrid>
      <w:tr w:rsidR="0074006E" w:rsidRPr="0074006E" w:rsidTr="000C2CAA">
        <w:trPr>
          <w:trHeight w:val="256"/>
        </w:trPr>
        <w:tc>
          <w:tcPr>
            <w:tcW w:w="3016" w:type="dxa"/>
          </w:tcPr>
          <w:p w:rsidR="0074006E" w:rsidRPr="0074006E" w:rsidRDefault="0074006E" w:rsidP="0074006E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1 классе</w:t>
            </w:r>
          </w:p>
        </w:tc>
        <w:tc>
          <w:tcPr>
            <w:tcW w:w="2850" w:type="dxa"/>
          </w:tcPr>
          <w:p w:rsidR="0074006E" w:rsidRPr="0074006E" w:rsidRDefault="0074006E" w:rsidP="0074006E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33  ч.</w:t>
            </w:r>
          </w:p>
        </w:tc>
        <w:tc>
          <w:tcPr>
            <w:tcW w:w="3259" w:type="dxa"/>
          </w:tcPr>
          <w:p w:rsidR="0074006E" w:rsidRPr="0074006E" w:rsidRDefault="0074006E" w:rsidP="0074006E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74006E" w:rsidRPr="0074006E" w:rsidTr="000C2CAA">
        <w:trPr>
          <w:trHeight w:val="256"/>
        </w:trPr>
        <w:tc>
          <w:tcPr>
            <w:tcW w:w="3016" w:type="dxa"/>
          </w:tcPr>
          <w:p w:rsidR="0074006E" w:rsidRPr="0074006E" w:rsidRDefault="0074006E" w:rsidP="0074006E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 классе</w:t>
            </w:r>
          </w:p>
        </w:tc>
        <w:tc>
          <w:tcPr>
            <w:tcW w:w="2850" w:type="dxa"/>
          </w:tcPr>
          <w:p w:rsidR="0074006E" w:rsidRPr="0074006E" w:rsidRDefault="0074006E" w:rsidP="0074006E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74006E" w:rsidRPr="0074006E" w:rsidRDefault="0074006E" w:rsidP="0074006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74006E" w:rsidRPr="0074006E" w:rsidTr="000C2CAA">
        <w:trPr>
          <w:trHeight w:val="256"/>
        </w:trPr>
        <w:tc>
          <w:tcPr>
            <w:tcW w:w="3016" w:type="dxa"/>
          </w:tcPr>
          <w:p w:rsidR="0074006E" w:rsidRPr="0074006E" w:rsidRDefault="0074006E" w:rsidP="0074006E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3 классе</w:t>
            </w:r>
          </w:p>
        </w:tc>
        <w:tc>
          <w:tcPr>
            <w:tcW w:w="2850" w:type="dxa"/>
          </w:tcPr>
          <w:p w:rsidR="0074006E" w:rsidRPr="0074006E" w:rsidRDefault="0074006E" w:rsidP="007400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74006E" w:rsidRPr="0074006E" w:rsidRDefault="0074006E" w:rsidP="0074006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  <w:tr w:rsidR="0074006E" w:rsidRPr="0074006E" w:rsidTr="000C2CAA">
        <w:trPr>
          <w:trHeight w:val="256"/>
        </w:trPr>
        <w:tc>
          <w:tcPr>
            <w:tcW w:w="3016" w:type="dxa"/>
          </w:tcPr>
          <w:p w:rsidR="0074006E" w:rsidRPr="0074006E" w:rsidRDefault="0074006E" w:rsidP="0074006E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4 классе</w:t>
            </w:r>
          </w:p>
        </w:tc>
        <w:tc>
          <w:tcPr>
            <w:tcW w:w="2850" w:type="dxa"/>
          </w:tcPr>
          <w:p w:rsidR="0074006E" w:rsidRPr="0074006E" w:rsidRDefault="0074006E" w:rsidP="007400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34 ч.</w:t>
            </w:r>
          </w:p>
        </w:tc>
        <w:tc>
          <w:tcPr>
            <w:tcW w:w="3259" w:type="dxa"/>
          </w:tcPr>
          <w:p w:rsidR="0074006E" w:rsidRPr="0074006E" w:rsidRDefault="0074006E" w:rsidP="0074006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 w:rsidRPr="0074006E">
              <w:rPr>
                <w:rFonts w:ascii="Times New Roman" w:eastAsia="Calibri" w:hAnsi="Times New Roman" w:cs="Times New Roman"/>
                <w:sz w:val="28"/>
                <w:szCs w:val="28"/>
              </w:rPr>
              <w:t>1 ч. в неделю</w:t>
            </w:r>
          </w:p>
        </w:tc>
      </w:tr>
    </w:tbl>
    <w:p w:rsidR="0074006E" w:rsidRPr="0074006E" w:rsidRDefault="0074006E" w:rsidP="0074006E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006E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ab/>
      </w:r>
    </w:p>
    <w:p w:rsidR="0074006E" w:rsidRPr="0074006E" w:rsidRDefault="0074006E" w:rsidP="0074006E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74006E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lastRenderedPageBreak/>
        <w:t>Для реализации программного содержания используются следующие учебные пособия:</w:t>
      </w:r>
    </w:p>
    <w:p w:rsidR="0074006E" w:rsidRPr="0074006E" w:rsidRDefault="0074006E" w:rsidP="0074006E">
      <w:pPr>
        <w:widowControl w:val="0"/>
        <w:numPr>
          <w:ilvl w:val="0"/>
          <w:numId w:val="2"/>
        </w:numPr>
        <w:suppressAutoHyphens/>
        <w:spacing w:after="200" w:line="276" w:lineRule="auto"/>
        <w:ind w:left="93"/>
        <w:jc w:val="both"/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</w:pPr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Горецкий В.Г., </w:t>
      </w:r>
      <w:proofErr w:type="spellStart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Роговцева</w:t>
      </w:r>
      <w:proofErr w:type="spellEnd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Н.И., </w:t>
      </w:r>
      <w:proofErr w:type="spellStart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Анащенкова</w:t>
      </w:r>
      <w:proofErr w:type="spellEnd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С.В. Технология: Рабочие программы: 1-4 классы, Просвещение 2011</w:t>
      </w:r>
    </w:p>
    <w:p w:rsidR="0074006E" w:rsidRPr="0074006E" w:rsidRDefault="0074006E" w:rsidP="0074006E">
      <w:pPr>
        <w:widowControl w:val="0"/>
        <w:numPr>
          <w:ilvl w:val="0"/>
          <w:numId w:val="2"/>
        </w:numPr>
        <w:suppressAutoHyphens/>
        <w:spacing w:after="200" w:line="276" w:lineRule="auto"/>
        <w:ind w:left="9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Роговцева</w:t>
      </w:r>
      <w:proofErr w:type="spellEnd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Н.И., Богданова Н.В., Добромыслова Н.В., Шипилова Н.В., </w:t>
      </w:r>
      <w:proofErr w:type="spellStart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Анащенкова</w:t>
      </w:r>
      <w:proofErr w:type="spellEnd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С.В., </w:t>
      </w:r>
      <w:proofErr w:type="spellStart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Фрейтаг</w:t>
      </w:r>
      <w:proofErr w:type="spellEnd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>И.П.:</w:t>
      </w:r>
      <w:r w:rsidRPr="0074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Пояснительная</w:t>
      </w:r>
      <w:proofErr w:type="spellEnd"/>
      <w:proofErr w:type="gramEnd"/>
      <w:r w:rsidRPr="0074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записка </w:t>
      </w:r>
      <w:r w:rsidRPr="0074006E">
        <w:rPr>
          <w:rFonts w:ascii="Times New Roman" w:eastAsia="MS Mincho" w:hAnsi="Times New Roman" w:cs="Times New Roman"/>
          <w:bCs/>
          <w:iCs/>
          <w:color w:val="000000"/>
          <w:sz w:val="28"/>
          <w:szCs w:val="28"/>
          <w:lang w:eastAsia="ru-RU"/>
        </w:rPr>
        <w:t xml:space="preserve">к </w:t>
      </w:r>
      <w:r w:rsidRPr="0074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завершенной предметной </w:t>
      </w:r>
      <w:r w:rsidRPr="0074006E">
        <w:rPr>
          <w:rFonts w:ascii="Times New Roman" w:eastAsia="MS Mincho" w:hAnsi="Times New Roman" w:cs="Times New Roman"/>
          <w:bCs/>
          <w:iCs/>
          <w:color w:val="000000"/>
          <w:sz w:val="28"/>
          <w:szCs w:val="28"/>
          <w:lang w:eastAsia="ru-RU"/>
        </w:rPr>
        <w:t xml:space="preserve">линии учебников «Технология» для 1–4 классов общеобразовательных учреждений., </w:t>
      </w:r>
      <w:r w:rsidRPr="0074006E">
        <w:rPr>
          <w:rFonts w:ascii="Times New Roman" w:eastAsia="MS Mincho" w:hAnsi="Times New Roman" w:cs="Times New Roman"/>
          <w:color w:val="000000"/>
          <w:sz w:val="28"/>
          <w:szCs w:val="28"/>
          <w:lang w:eastAsia="ru-RU"/>
        </w:rPr>
        <w:t xml:space="preserve">УМК «Школа России», </w:t>
      </w:r>
      <w:r w:rsidRPr="007400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Просвещение 2011</w:t>
      </w:r>
    </w:p>
    <w:p w:rsidR="0074006E" w:rsidRPr="0074006E" w:rsidRDefault="0074006E" w:rsidP="0074006E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74006E" w:rsidRPr="0074006E" w:rsidRDefault="0074006E" w:rsidP="0074006E">
      <w:pPr>
        <w:spacing w:after="20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4006E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         </w:t>
      </w:r>
    </w:p>
    <w:p w:rsidR="0074006E" w:rsidRPr="0074006E" w:rsidRDefault="0074006E" w:rsidP="0074006E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E5195E" w:rsidRDefault="00E5195E"/>
    <w:sectPr w:rsidR="00E5195E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1">
    <w:nsid w:val="7ADD519D"/>
    <w:multiLevelType w:val="hybridMultilevel"/>
    <w:tmpl w:val="40686AB0"/>
    <w:lvl w:ilvl="0" w:tplc="74AE997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06E"/>
    <w:rsid w:val="0074006E"/>
    <w:rsid w:val="00E51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F7E073-162E-4802-9D43-A64914CE6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chool-russia.prosv.ru/info.aspx?ob_no=2707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1022</Words>
  <Characters>5826</Characters>
  <Application>Microsoft Office Word</Application>
  <DocSecurity>0</DocSecurity>
  <Lines>48</Lines>
  <Paragraphs>13</Paragraphs>
  <ScaleCrop>false</ScaleCrop>
  <Company/>
  <LinksUpToDate>false</LinksUpToDate>
  <CharactersWithSpaces>6835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Milana</cp:lastModifiedBy>
  <cp:revision>1</cp:revision>
  <dcterms:created xsi:type="dcterms:W3CDTF">2017-10-17T20:49:00Z</dcterms:created>
  <dcterms:modified xsi:type="dcterms:W3CDTF">2017-10-17T20:50:00Z</dcterms:modified>
</cp:coreProperties>
</file>